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DAEC55" w14:textId="4256B39C" w:rsidR="0015653E" w:rsidRDefault="00971432" w:rsidP="00CA75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WARREN BENSON PROGRAM BIOGRAPHY </w:t>
      </w:r>
    </w:p>
    <w:p w14:paraId="4A7D8FFF" w14:textId="77777777" w:rsidR="0015653E" w:rsidRDefault="0015653E" w:rsidP="00CA75EE">
      <w:pPr>
        <w:rPr>
          <w:rFonts w:ascii="Times New Roman" w:hAnsi="Times New Roman" w:cs="Times New Roman"/>
        </w:rPr>
      </w:pPr>
    </w:p>
    <w:p w14:paraId="1A8B277B" w14:textId="31A96467" w:rsidR="00CA75EE" w:rsidRPr="00A53CA8" w:rsidRDefault="00CA75EE" w:rsidP="00CA75EE">
      <w:pPr>
        <w:rPr>
          <w:rFonts w:ascii="Times New Roman" w:hAnsi="Times New Roman" w:cs="Times New Roman"/>
        </w:rPr>
      </w:pPr>
      <w:r w:rsidRPr="00A53CA8">
        <w:rPr>
          <w:rFonts w:ascii="Times New Roman" w:hAnsi="Times New Roman" w:cs="Times New Roman"/>
        </w:rPr>
        <w:t xml:space="preserve">Warren Benson </w:t>
      </w:r>
      <w:r>
        <w:rPr>
          <w:rFonts w:ascii="Times New Roman" w:hAnsi="Times New Roman" w:cs="Times New Roman"/>
        </w:rPr>
        <w:t xml:space="preserve">(1924-2005) </w:t>
      </w:r>
      <w:r w:rsidRPr="00A53CA8">
        <w:rPr>
          <w:rFonts w:ascii="Times New Roman" w:hAnsi="Times New Roman" w:cs="Times New Roman"/>
        </w:rPr>
        <w:t>craft</w:t>
      </w:r>
      <w:r w:rsidR="001365D9">
        <w:rPr>
          <w:rFonts w:ascii="Times New Roman" w:hAnsi="Times New Roman" w:cs="Times New Roman"/>
        </w:rPr>
        <w:t xml:space="preserve">ed </w:t>
      </w:r>
      <w:r w:rsidRPr="00A53CA8">
        <w:rPr>
          <w:rFonts w:ascii="Times New Roman" w:hAnsi="Times New Roman" w:cs="Times New Roman"/>
        </w:rPr>
        <w:t xml:space="preserve">lush, layered, suspenseful moments of harmonic rhythm — the poetry of sound — </w:t>
      </w:r>
      <w:r w:rsidR="00DE2A9E">
        <w:rPr>
          <w:rFonts w:ascii="Times New Roman" w:hAnsi="Times New Roman" w:cs="Times New Roman"/>
        </w:rPr>
        <w:t xml:space="preserve">and </w:t>
      </w:r>
      <w:r w:rsidR="006B3AE6">
        <w:rPr>
          <w:rFonts w:ascii="Times New Roman" w:hAnsi="Times New Roman" w:cs="Times New Roman"/>
        </w:rPr>
        <w:t xml:space="preserve">with a </w:t>
      </w:r>
      <w:r w:rsidR="00866AD0">
        <w:rPr>
          <w:rFonts w:ascii="Times New Roman" w:hAnsi="Times New Roman" w:cs="Times New Roman"/>
        </w:rPr>
        <w:t>c</w:t>
      </w:r>
      <w:r w:rsidR="007E718E">
        <w:rPr>
          <w:rFonts w:ascii="Times New Roman" w:hAnsi="Times New Roman" w:cs="Times New Roman"/>
        </w:rPr>
        <w:t xml:space="preserve">atalog of 150 </w:t>
      </w:r>
      <w:r w:rsidR="00866AD0">
        <w:rPr>
          <w:rFonts w:ascii="Times New Roman" w:hAnsi="Times New Roman" w:cs="Times New Roman"/>
        </w:rPr>
        <w:t xml:space="preserve">works, </w:t>
      </w:r>
      <w:r w:rsidR="004246F7">
        <w:rPr>
          <w:rFonts w:ascii="Times New Roman" w:hAnsi="Times New Roman" w:cs="Times New Roman"/>
        </w:rPr>
        <w:t xml:space="preserve">has been </w:t>
      </w:r>
      <w:r w:rsidR="00866AD0">
        <w:rPr>
          <w:rFonts w:ascii="Times New Roman" w:hAnsi="Times New Roman" w:cs="Times New Roman"/>
        </w:rPr>
        <w:t xml:space="preserve">recognized as </w:t>
      </w:r>
      <w:r w:rsidR="004246F7">
        <w:rPr>
          <w:rFonts w:ascii="Times New Roman" w:hAnsi="Times New Roman" w:cs="Times New Roman"/>
        </w:rPr>
        <w:t xml:space="preserve">leaving </w:t>
      </w:r>
      <w:r w:rsidR="00DE2A9E">
        <w:rPr>
          <w:rFonts w:ascii="Times New Roman" w:hAnsi="Times New Roman" w:cs="Times New Roman"/>
        </w:rPr>
        <w:t>a special legacy in American music</w:t>
      </w:r>
      <w:r w:rsidR="007E718E">
        <w:rPr>
          <w:rFonts w:ascii="Times New Roman" w:hAnsi="Times New Roman" w:cs="Times New Roman"/>
        </w:rPr>
        <w:t xml:space="preserve">. His </w:t>
      </w:r>
      <w:r w:rsidR="00866AD0">
        <w:rPr>
          <w:rFonts w:ascii="Times New Roman" w:hAnsi="Times New Roman" w:cs="Times New Roman"/>
        </w:rPr>
        <w:t xml:space="preserve">works </w:t>
      </w:r>
      <w:r w:rsidR="007E718E">
        <w:rPr>
          <w:rFonts w:ascii="Times New Roman" w:hAnsi="Times New Roman" w:cs="Times New Roman"/>
        </w:rPr>
        <w:t xml:space="preserve">for </w:t>
      </w:r>
      <w:r>
        <w:rPr>
          <w:rFonts w:ascii="Times New Roman" w:hAnsi="Times New Roman" w:cs="Times New Roman"/>
        </w:rPr>
        <w:t xml:space="preserve">wind ensemble, voice, percussion, saxophone and chamber groups </w:t>
      </w:r>
      <w:r w:rsidR="00866AD0">
        <w:rPr>
          <w:rFonts w:ascii="Times New Roman" w:hAnsi="Times New Roman" w:cs="Times New Roman"/>
        </w:rPr>
        <w:t xml:space="preserve">have been </w:t>
      </w:r>
      <w:r w:rsidRPr="00E32A22">
        <w:rPr>
          <w:rFonts w:ascii="Times New Roman" w:hAnsi="Times New Roman" w:cs="Times New Roman"/>
        </w:rPr>
        <w:t xml:space="preserve">heralded </w:t>
      </w:r>
      <w:r w:rsidR="00DE2A9E">
        <w:rPr>
          <w:rFonts w:ascii="Times New Roman" w:hAnsi="Times New Roman" w:cs="Times New Roman"/>
        </w:rPr>
        <w:t xml:space="preserve">by the </w:t>
      </w:r>
      <w:r w:rsidR="00DE2A9E" w:rsidRPr="00DE2A9E">
        <w:rPr>
          <w:rFonts w:ascii="Times New Roman" w:hAnsi="Times New Roman" w:cs="Times New Roman"/>
          <w:i/>
          <w:iCs/>
        </w:rPr>
        <w:t xml:space="preserve">BBC, </w:t>
      </w:r>
      <w:r w:rsidR="001365D9" w:rsidRPr="00DE2A9E">
        <w:rPr>
          <w:rFonts w:ascii="Times New Roman" w:hAnsi="Times New Roman" w:cs="Times New Roman"/>
          <w:i/>
          <w:iCs/>
        </w:rPr>
        <w:t>The</w:t>
      </w:r>
      <w:r w:rsidR="001365D9" w:rsidRPr="001365D9">
        <w:rPr>
          <w:rFonts w:ascii="Times New Roman" w:hAnsi="Times New Roman" w:cs="Times New Roman"/>
          <w:i/>
          <w:iCs/>
        </w:rPr>
        <w:t xml:space="preserve"> Instrumentalist</w:t>
      </w:r>
      <w:r w:rsidR="00DE2A9E">
        <w:rPr>
          <w:rFonts w:ascii="Times New Roman" w:hAnsi="Times New Roman" w:cs="Times New Roman"/>
        </w:rPr>
        <w:t>,</w:t>
      </w:r>
      <w:r w:rsidR="001365D9">
        <w:rPr>
          <w:rFonts w:ascii="Times New Roman" w:hAnsi="Times New Roman" w:cs="Times New Roman"/>
        </w:rPr>
        <w:t xml:space="preserve"> </w:t>
      </w:r>
      <w:r w:rsidR="001365D9" w:rsidRPr="001365D9">
        <w:rPr>
          <w:rFonts w:ascii="Times New Roman" w:hAnsi="Times New Roman" w:cs="Times New Roman"/>
          <w:i/>
          <w:iCs/>
        </w:rPr>
        <w:t>The New York Times</w:t>
      </w:r>
      <w:r w:rsidR="001365D9">
        <w:rPr>
          <w:rFonts w:ascii="Times New Roman" w:hAnsi="Times New Roman" w:cs="Times New Roman"/>
        </w:rPr>
        <w:t xml:space="preserve"> </w:t>
      </w:r>
      <w:r w:rsidR="00DE2A9E">
        <w:rPr>
          <w:rFonts w:ascii="Times New Roman" w:hAnsi="Times New Roman" w:cs="Times New Roman"/>
        </w:rPr>
        <w:t xml:space="preserve">and others </w:t>
      </w:r>
      <w:r w:rsidR="001365D9">
        <w:rPr>
          <w:rFonts w:ascii="Times New Roman" w:hAnsi="Times New Roman" w:cs="Times New Roman"/>
        </w:rPr>
        <w:t xml:space="preserve">as </w:t>
      </w:r>
      <w:r>
        <w:rPr>
          <w:rFonts w:ascii="Times New Roman" w:hAnsi="Times New Roman" w:cs="Times New Roman"/>
        </w:rPr>
        <w:t>“landmarks,” “perfect jewels” and “</w:t>
      </w:r>
      <w:r w:rsidRPr="00A53CA8">
        <w:rPr>
          <w:rFonts w:ascii="Times New Roman" w:hAnsi="Times New Roman" w:cs="Times New Roman"/>
        </w:rPr>
        <w:t xml:space="preserve">among the very finest compositions of our time." </w:t>
      </w:r>
      <w:r w:rsidR="00DE2A9E">
        <w:rPr>
          <w:rFonts w:ascii="Times New Roman" w:hAnsi="Times New Roman" w:cs="Times New Roman"/>
        </w:rPr>
        <w:t xml:space="preserve">A </w:t>
      </w:r>
      <w:r w:rsidR="001365D9">
        <w:rPr>
          <w:rFonts w:ascii="Times New Roman" w:hAnsi="Times New Roman" w:cs="Times New Roman"/>
        </w:rPr>
        <w:t>leading thinker and scholar of his generation,</w:t>
      </w:r>
      <w:r w:rsidR="00DE2A9E">
        <w:rPr>
          <w:rFonts w:ascii="Times New Roman" w:hAnsi="Times New Roman" w:cs="Times New Roman"/>
        </w:rPr>
        <w:t xml:space="preserve"> Benson </w:t>
      </w:r>
      <w:r w:rsidR="00866AD0">
        <w:rPr>
          <w:rFonts w:ascii="Times New Roman" w:hAnsi="Times New Roman" w:cs="Times New Roman"/>
        </w:rPr>
        <w:t xml:space="preserve">is </w:t>
      </w:r>
      <w:r w:rsidR="00DE2A9E">
        <w:rPr>
          <w:rFonts w:ascii="Times New Roman" w:hAnsi="Times New Roman" w:cs="Times New Roman"/>
        </w:rPr>
        <w:t xml:space="preserve">also </w:t>
      </w:r>
      <w:r w:rsidR="00866AD0">
        <w:rPr>
          <w:rFonts w:ascii="Times New Roman" w:hAnsi="Times New Roman" w:cs="Times New Roman"/>
        </w:rPr>
        <w:t xml:space="preserve">remembered as </w:t>
      </w:r>
      <w:r w:rsidR="00FB52E5">
        <w:rPr>
          <w:rFonts w:ascii="Times New Roman" w:hAnsi="Times New Roman" w:cs="Times New Roman"/>
        </w:rPr>
        <w:t xml:space="preserve">a </w:t>
      </w:r>
      <w:r w:rsidRPr="00A53CA8">
        <w:rPr>
          <w:rFonts w:ascii="Times New Roman" w:hAnsi="Times New Roman" w:cs="Times New Roman"/>
        </w:rPr>
        <w:t xml:space="preserve">conductor, author, eminent teacher, humorist and lover of </w:t>
      </w:r>
      <w:r>
        <w:rPr>
          <w:rFonts w:ascii="Times New Roman" w:hAnsi="Times New Roman" w:cs="Times New Roman"/>
        </w:rPr>
        <w:t xml:space="preserve">languages and </w:t>
      </w:r>
      <w:r w:rsidRPr="00A53CA8">
        <w:rPr>
          <w:rFonts w:ascii="Times New Roman" w:hAnsi="Times New Roman" w:cs="Times New Roman"/>
        </w:rPr>
        <w:t>poetry</w:t>
      </w:r>
      <w:r>
        <w:rPr>
          <w:rFonts w:ascii="Times New Roman" w:hAnsi="Times New Roman" w:cs="Times New Roman"/>
        </w:rPr>
        <w:t xml:space="preserve">. </w:t>
      </w:r>
      <w:r w:rsidRPr="00A53CA8">
        <w:rPr>
          <w:rFonts w:ascii="Times New Roman" w:hAnsi="Times New Roman" w:cs="Times New Roman"/>
        </w:rPr>
        <w:t xml:space="preserve">Benson’s teaching career spanned 50 years, including </w:t>
      </w:r>
      <w:r w:rsidR="001365D9">
        <w:rPr>
          <w:rFonts w:ascii="Times New Roman" w:hAnsi="Times New Roman" w:cs="Times New Roman"/>
        </w:rPr>
        <w:t xml:space="preserve">on </w:t>
      </w:r>
      <w:r w:rsidRPr="00A53CA8">
        <w:rPr>
          <w:rFonts w:ascii="Times New Roman" w:hAnsi="Times New Roman" w:cs="Times New Roman"/>
        </w:rPr>
        <w:t>the percussion and composition faculties of Ithaca College, Southern Methodist University and the Eastman School of Music</w:t>
      </w:r>
      <w:r>
        <w:rPr>
          <w:rFonts w:ascii="Times New Roman" w:hAnsi="Times New Roman" w:cs="Times New Roman"/>
        </w:rPr>
        <w:t xml:space="preserve">. As </w:t>
      </w:r>
      <w:r w:rsidRPr="00A53CA8">
        <w:rPr>
          <w:rFonts w:ascii="Times New Roman" w:hAnsi="Times New Roman" w:cs="Times New Roman"/>
        </w:rPr>
        <w:t>Professor of Composition at Eastman</w:t>
      </w:r>
      <w:r>
        <w:rPr>
          <w:rFonts w:ascii="Times New Roman" w:hAnsi="Times New Roman" w:cs="Times New Roman"/>
        </w:rPr>
        <w:t xml:space="preserve"> (1967-1994),</w:t>
      </w:r>
      <w:r w:rsidRPr="00A53CA8">
        <w:rPr>
          <w:rFonts w:ascii="Times New Roman" w:hAnsi="Times New Roman" w:cs="Times New Roman"/>
        </w:rPr>
        <w:t xml:space="preserve"> he </w:t>
      </w:r>
      <w:r>
        <w:rPr>
          <w:rFonts w:ascii="Times New Roman" w:hAnsi="Times New Roman" w:cs="Times New Roman"/>
        </w:rPr>
        <w:t xml:space="preserve">was awarded </w:t>
      </w:r>
      <w:r w:rsidRPr="00A53CA8">
        <w:rPr>
          <w:rFonts w:ascii="Times New Roman" w:hAnsi="Times New Roman" w:cs="Times New Roman"/>
        </w:rPr>
        <w:t xml:space="preserve">the Kilbourn Distinguished Professorship and </w:t>
      </w:r>
      <w:r>
        <w:rPr>
          <w:rFonts w:ascii="Times New Roman" w:hAnsi="Times New Roman" w:cs="Times New Roman"/>
        </w:rPr>
        <w:t xml:space="preserve">named </w:t>
      </w:r>
      <w:r w:rsidRPr="00A53CA8">
        <w:rPr>
          <w:rFonts w:ascii="Times New Roman" w:hAnsi="Times New Roman" w:cs="Times New Roman"/>
        </w:rPr>
        <w:t>University Mentor</w:t>
      </w:r>
      <w:r>
        <w:rPr>
          <w:rFonts w:ascii="Times New Roman" w:hAnsi="Times New Roman" w:cs="Times New Roman"/>
        </w:rPr>
        <w:t xml:space="preserve">, </w:t>
      </w:r>
      <w:r w:rsidRPr="00A53CA8">
        <w:rPr>
          <w:rFonts w:ascii="Times New Roman" w:hAnsi="Times New Roman" w:cs="Times New Roman"/>
        </w:rPr>
        <w:t xml:space="preserve">retiring as </w:t>
      </w:r>
      <w:r>
        <w:rPr>
          <w:rFonts w:ascii="Times New Roman" w:hAnsi="Times New Roman" w:cs="Times New Roman"/>
        </w:rPr>
        <w:t>P</w:t>
      </w:r>
      <w:r w:rsidRPr="00A53CA8">
        <w:rPr>
          <w:rFonts w:ascii="Times New Roman" w:hAnsi="Times New Roman" w:cs="Times New Roman"/>
        </w:rPr>
        <w:t xml:space="preserve">rofessor </w:t>
      </w:r>
      <w:r>
        <w:rPr>
          <w:rFonts w:ascii="Times New Roman" w:hAnsi="Times New Roman" w:cs="Times New Roman"/>
        </w:rPr>
        <w:t>E</w:t>
      </w:r>
      <w:r w:rsidRPr="00A53CA8">
        <w:rPr>
          <w:rFonts w:ascii="Times New Roman" w:hAnsi="Times New Roman" w:cs="Times New Roman"/>
        </w:rPr>
        <w:t>meritus</w:t>
      </w:r>
      <w:r>
        <w:rPr>
          <w:rFonts w:ascii="Times New Roman" w:hAnsi="Times New Roman" w:cs="Times New Roman"/>
        </w:rPr>
        <w:t xml:space="preserve">. </w:t>
      </w:r>
      <w:r w:rsidR="00DE2A9E">
        <w:rPr>
          <w:rFonts w:ascii="Times New Roman" w:hAnsi="Times New Roman" w:cs="Times New Roman"/>
        </w:rPr>
        <w:t xml:space="preserve">His </w:t>
      </w:r>
      <w:r w:rsidR="004B3ADA">
        <w:rPr>
          <w:rFonts w:ascii="Times New Roman" w:hAnsi="Times New Roman" w:cs="Times New Roman"/>
        </w:rPr>
        <w:t xml:space="preserve">creative excellence </w:t>
      </w:r>
      <w:r>
        <w:rPr>
          <w:rFonts w:ascii="Times New Roman" w:hAnsi="Times New Roman" w:cs="Times New Roman"/>
        </w:rPr>
        <w:t xml:space="preserve">was </w:t>
      </w:r>
      <w:r w:rsidR="00DE2A9E">
        <w:rPr>
          <w:rFonts w:ascii="Times New Roman" w:hAnsi="Times New Roman" w:cs="Times New Roman"/>
        </w:rPr>
        <w:t xml:space="preserve">further </w:t>
      </w:r>
      <w:r w:rsidRPr="00A53CA8">
        <w:rPr>
          <w:rFonts w:ascii="Times New Roman" w:hAnsi="Times New Roman" w:cs="Times New Roman"/>
        </w:rPr>
        <w:t xml:space="preserve">recognized </w:t>
      </w:r>
      <w:r>
        <w:rPr>
          <w:rFonts w:ascii="Times New Roman" w:hAnsi="Times New Roman" w:cs="Times New Roman"/>
        </w:rPr>
        <w:t>t</w:t>
      </w:r>
      <w:r w:rsidRPr="00A53CA8">
        <w:rPr>
          <w:rFonts w:ascii="Times New Roman" w:hAnsi="Times New Roman" w:cs="Times New Roman"/>
        </w:rPr>
        <w:t>hrough two Fulbright grants</w:t>
      </w:r>
      <w:r>
        <w:rPr>
          <w:rFonts w:ascii="Times New Roman" w:hAnsi="Times New Roman" w:cs="Times New Roman"/>
        </w:rPr>
        <w:t xml:space="preserve">, </w:t>
      </w:r>
      <w:r w:rsidRPr="00A53CA8">
        <w:rPr>
          <w:rFonts w:ascii="Times New Roman" w:hAnsi="Times New Roman" w:cs="Times New Roman"/>
        </w:rPr>
        <w:t>Ford Foundation grants for the Contemporary Music Project</w:t>
      </w:r>
      <w:r>
        <w:rPr>
          <w:rFonts w:ascii="Times New Roman" w:hAnsi="Times New Roman" w:cs="Times New Roman"/>
        </w:rPr>
        <w:t xml:space="preserve">, </w:t>
      </w:r>
      <w:r w:rsidRPr="00A53CA8">
        <w:rPr>
          <w:rFonts w:ascii="Times New Roman" w:hAnsi="Times New Roman" w:cs="Times New Roman"/>
        </w:rPr>
        <w:t>three residencies at the MacDowell Colony</w:t>
      </w:r>
      <w:r>
        <w:rPr>
          <w:rFonts w:ascii="Times New Roman" w:hAnsi="Times New Roman" w:cs="Times New Roman"/>
        </w:rPr>
        <w:t xml:space="preserve">, </w:t>
      </w:r>
      <w:r w:rsidRPr="00A53CA8">
        <w:rPr>
          <w:rFonts w:ascii="Times New Roman" w:hAnsi="Times New Roman" w:cs="Times New Roman"/>
        </w:rPr>
        <w:t>a John Simon Guggenheim Composer Fellowship</w:t>
      </w:r>
      <w:r>
        <w:rPr>
          <w:rFonts w:ascii="Times New Roman" w:hAnsi="Times New Roman" w:cs="Times New Roman"/>
        </w:rPr>
        <w:t xml:space="preserve">, </w:t>
      </w:r>
      <w:r w:rsidRPr="00A53CA8">
        <w:rPr>
          <w:rFonts w:ascii="Times New Roman" w:hAnsi="Times New Roman" w:cs="Times New Roman"/>
        </w:rPr>
        <w:t xml:space="preserve">National Endowment for the Arts commissions and the Diploma de Honor from the Republic of Argentina. </w:t>
      </w:r>
      <w:r w:rsidR="00DE2A9E">
        <w:rPr>
          <w:rFonts w:ascii="Times New Roman" w:hAnsi="Times New Roman" w:cs="Times New Roman"/>
        </w:rPr>
        <w:t>Benson w</w:t>
      </w:r>
      <w:r w:rsidRPr="00A53CA8">
        <w:rPr>
          <w:rFonts w:ascii="Times New Roman" w:hAnsi="Times New Roman" w:cs="Times New Roman"/>
        </w:rPr>
        <w:t>as also elected to the National Band Association Academy of Wind and Percussion Arts and was inducted in</w:t>
      </w:r>
      <w:r w:rsidR="007E718E">
        <w:rPr>
          <w:rFonts w:ascii="Times New Roman" w:hAnsi="Times New Roman" w:cs="Times New Roman"/>
        </w:rPr>
        <w:t>to</w:t>
      </w:r>
      <w:r w:rsidRPr="00A53CA8">
        <w:rPr>
          <w:rFonts w:ascii="Times New Roman" w:hAnsi="Times New Roman" w:cs="Times New Roman"/>
        </w:rPr>
        <w:t xml:space="preserve"> the Percussive Arts Society Hall of Fame</w:t>
      </w:r>
      <w:r>
        <w:rPr>
          <w:rFonts w:ascii="Times New Roman" w:hAnsi="Times New Roman" w:cs="Times New Roman"/>
        </w:rPr>
        <w:t xml:space="preserve">. </w:t>
      </w:r>
      <w:r w:rsidR="001365D9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edicated to building a </w:t>
      </w:r>
      <w:r w:rsidR="00F95500">
        <w:rPr>
          <w:rFonts w:ascii="Times New Roman" w:hAnsi="Times New Roman" w:cs="Times New Roman"/>
        </w:rPr>
        <w:t xml:space="preserve">global </w:t>
      </w:r>
      <w:r>
        <w:rPr>
          <w:rFonts w:ascii="Times New Roman" w:hAnsi="Times New Roman" w:cs="Times New Roman"/>
        </w:rPr>
        <w:t>symphonic community</w:t>
      </w:r>
      <w:r w:rsidR="001365D9">
        <w:rPr>
          <w:rFonts w:ascii="Times New Roman" w:hAnsi="Times New Roman" w:cs="Times New Roman"/>
        </w:rPr>
        <w:t>, Benson was a</w:t>
      </w:r>
      <w:r w:rsidR="005B31D6">
        <w:rPr>
          <w:rFonts w:ascii="Times New Roman" w:hAnsi="Times New Roman" w:cs="Times New Roman"/>
        </w:rPr>
        <w:t xml:space="preserve"> founding </w:t>
      </w:r>
      <w:r w:rsidR="007E718E">
        <w:rPr>
          <w:rFonts w:ascii="Times New Roman" w:hAnsi="Times New Roman" w:cs="Times New Roman"/>
        </w:rPr>
        <w:t xml:space="preserve">advocate for </w:t>
      </w:r>
      <w:r w:rsidR="001365D9">
        <w:rPr>
          <w:rFonts w:ascii="Times New Roman" w:hAnsi="Times New Roman" w:cs="Times New Roman"/>
        </w:rPr>
        <w:t xml:space="preserve">the </w:t>
      </w:r>
      <w:r w:rsidRPr="00A53CA8">
        <w:rPr>
          <w:rFonts w:ascii="Times New Roman" w:hAnsi="Times New Roman" w:cs="Times New Roman"/>
        </w:rPr>
        <w:t>World Association for Symphonic Bands and Ensembles (WASBE),</w:t>
      </w:r>
      <w:r>
        <w:rPr>
          <w:rFonts w:ascii="Times New Roman" w:hAnsi="Times New Roman" w:cs="Times New Roman"/>
        </w:rPr>
        <w:t xml:space="preserve"> which has </w:t>
      </w:r>
      <w:r w:rsidR="00F95500">
        <w:rPr>
          <w:rFonts w:ascii="Times New Roman" w:hAnsi="Times New Roman" w:cs="Times New Roman"/>
        </w:rPr>
        <w:t xml:space="preserve">honored </w:t>
      </w:r>
      <w:r>
        <w:rPr>
          <w:rFonts w:ascii="Times New Roman" w:hAnsi="Times New Roman" w:cs="Times New Roman"/>
        </w:rPr>
        <w:t xml:space="preserve">his legacy through its biannual Warren Benson International Composition Competition. </w:t>
      </w:r>
      <w:r w:rsidR="00272D0D">
        <w:rPr>
          <w:rFonts w:ascii="Times New Roman" w:hAnsi="Times New Roman" w:cs="Times New Roman"/>
        </w:rPr>
        <w:t xml:space="preserve">For more information on Benson’s life and legacy see </w:t>
      </w:r>
      <w:r w:rsidR="00281421">
        <w:rPr>
          <w:rFonts w:ascii="Times New Roman" w:hAnsi="Times New Roman" w:cs="Times New Roman"/>
        </w:rPr>
        <w:t>www.warrenbenson.com</w:t>
      </w:r>
    </w:p>
    <w:p w14:paraId="646E6B5B" w14:textId="1C872531" w:rsidR="00A53CA8" w:rsidRDefault="00A53CA8" w:rsidP="00E939F6"/>
    <w:p w14:paraId="7D55ADCD" w14:textId="5880B796" w:rsidR="00024CB7" w:rsidRDefault="00024CB7" w:rsidP="00E939F6"/>
    <w:p w14:paraId="455201DE" w14:textId="77777777" w:rsidR="00024CB7" w:rsidRPr="00E939F6" w:rsidRDefault="00024CB7" w:rsidP="00E939F6"/>
    <w:sectPr w:rsidR="00024CB7" w:rsidRPr="00E93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A8"/>
    <w:rsid w:val="00024CB7"/>
    <w:rsid w:val="00033A87"/>
    <w:rsid w:val="000357B4"/>
    <w:rsid w:val="001365D9"/>
    <w:rsid w:val="0015653E"/>
    <w:rsid w:val="00272D0D"/>
    <w:rsid w:val="00281421"/>
    <w:rsid w:val="004246F7"/>
    <w:rsid w:val="00441ED9"/>
    <w:rsid w:val="00492A78"/>
    <w:rsid w:val="004B3ADA"/>
    <w:rsid w:val="004C76BF"/>
    <w:rsid w:val="0051016B"/>
    <w:rsid w:val="005B31D6"/>
    <w:rsid w:val="00655AFB"/>
    <w:rsid w:val="006B3AE6"/>
    <w:rsid w:val="00785324"/>
    <w:rsid w:val="007E718E"/>
    <w:rsid w:val="00866AD0"/>
    <w:rsid w:val="00870634"/>
    <w:rsid w:val="00877EE3"/>
    <w:rsid w:val="008D0973"/>
    <w:rsid w:val="009316EA"/>
    <w:rsid w:val="00971432"/>
    <w:rsid w:val="00997246"/>
    <w:rsid w:val="00A53CA8"/>
    <w:rsid w:val="00AA396D"/>
    <w:rsid w:val="00AA4B00"/>
    <w:rsid w:val="00AE13A4"/>
    <w:rsid w:val="00B074D8"/>
    <w:rsid w:val="00B54AC2"/>
    <w:rsid w:val="00BA6AA2"/>
    <w:rsid w:val="00BB0DE7"/>
    <w:rsid w:val="00C729C1"/>
    <w:rsid w:val="00CA75EE"/>
    <w:rsid w:val="00D03A34"/>
    <w:rsid w:val="00D82687"/>
    <w:rsid w:val="00DE2A9E"/>
    <w:rsid w:val="00E32A22"/>
    <w:rsid w:val="00E939F6"/>
    <w:rsid w:val="00F706E6"/>
    <w:rsid w:val="00F95500"/>
    <w:rsid w:val="00FA5E35"/>
    <w:rsid w:val="00FB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9AEFE8"/>
  <w15:chartTrackingRefBased/>
  <w15:docId w15:val="{73C1210E-654B-434A-A483-3AA0BCCF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EE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3C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C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C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C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C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CA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CA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CA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CA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C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C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C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C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C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C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3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CA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3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CA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3C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CA8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3C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C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C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</cp:revision>
  <dcterms:created xsi:type="dcterms:W3CDTF">2026-08-07T18:10:00Z</dcterms:created>
  <dcterms:modified xsi:type="dcterms:W3CDTF">2026-08-07T18:12:00Z</dcterms:modified>
</cp:coreProperties>
</file>